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3A16AA">
      <w:pPr>
        <w:spacing w:after="0" w:line="24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425620" w:rsidRDefault="00425620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3 do SIWZ</w:t>
      </w:r>
    </w:p>
    <w:p w:rsidR="00B540D9" w:rsidRDefault="00B540D9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B540D9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B540D9" w:rsidRDefault="00B540D9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D80BC1" w:rsidRDefault="00C96B11" w:rsidP="00C96B11">
      <w:pPr>
        <w:spacing w:after="0" w:line="240" w:lineRule="auto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D80BC1">
        <w:rPr>
          <w:rFonts w:ascii="Verdana" w:eastAsia="Times New Roman" w:hAnsi="Verdana" w:cstheme="minorHAnsi"/>
          <w:sz w:val="17"/>
          <w:szCs w:val="17"/>
          <w:lang w:eastAsia="pl-PL"/>
        </w:rPr>
        <w:t xml:space="preserve">nazwa (firma) i adres  Wykonawcy/Wykonawców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FF72E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FF72E9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FF72E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6B11" w:rsidRPr="00FF72E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FF72E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96B11" w:rsidRPr="00FF72E9" w:rsidRDefault="00C96B11" w:rsidP="00FF72E9">
      <w:pPr>
        <w:spacing w:after="0" w:line="48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FF72E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="00FF72E9" w:rsidRPr="00FF72E9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C96B11" w:rsidRPr="00DB1399" w:rsidRDefault="00DB1399" w:rsidP="00C96B11">
      <w:pPr>
        <w:shd w:val="clear" w:color="auto" w:fill="FFFFFF" w:themeFill="background1"/>
        <w:spacing w:before="120"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 xml:space="preserve">OŚWIADCZENIE WYKONAWCY </w:t>
      </w:r>
    </w:p>
    <w:p w:rsidR="00C96B11" w:rsidRPr="00DB1399" w:rsidRDefault="00DB1399" w:rsidP="00C96B11">
      <w:pPr>
        <w:shd w:val="clear" w:color="auto" w:fill="FFFFFF" w:themeFill="background1"/>
        <w:spacing w:before="120"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>DOTYCZĄCE PRZESŁANEK WYKLUCZENIA Z POSTĘPOWANIA</w:t>
      </w:r>
    </w:p>
    <w:p w:rsidR="00C96B11" w:rsidRPr="00075C55" w:rsidRDefault="00C96B11" w:rsidP="00C96B11">
      <w:pPr>
        <w:shd w:val="clear" w:color="auto" w:fill="FFFFFF" w:themeFill="background1"/>
        <w:spacing w:before="120"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art. 25a ust. 1 ustawy Pzp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 xml:space="preserve">  </w:t>
      </w:r>
      <w:r w:rsidRPr="00075C55"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  <w:t xml:space="preserve"> Pzp </w:t>
      </w:r>
    </w:p>
    <w:p w:rsidR="00C96B11" w:rsidRPr="00075C55" w:rsidRDefault="00C96B11" w:rsidP="00C96B1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1A5E8B" w:rsidRDefault="00C96B11" w:rsidP="001A5E8B">
      <w:pPr>
        <w:pStyle w:val="Bezodstpw"/>
        <w:jc w:val="both"/>
        <w:rPr>
          <w:rFonts w:ascii="Verdana" w:eastAsia="Calibri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Na potrzeby postępowania o udzielenie zamówienia publicznego pn</w:t>
      </w:r>
      <w:r w:rsidR="006D45EC">
        <w:rPr>
          <w:rFonts w:ascii="Verdana" w:eastAsia="Times New Roman" w:hAnsi="Verdana" w:cstheme="minorHAnsi"/>
          <w:sz w:val="18"/>
          <w:szCs w:val="18"/>
          <w:lang w:eastAsia="pl-PL"/>
        </w:rPr>
        <w:t xml:space="preserve">.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,</w:t>
      </w:r>
      <w:r w:rsidR="001A5E8B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prowadzonego przez Bibliotekę Publiczną m.st. Warszawy – Bibliotekę Główną Województwa Mazowieckiego oświadczam, co następuje:</w:t>
      </w:r>
    </w:p>
    <w:p w:rsidR="00B540D9" w:rsidRPr="00075C55" w:rsidRDefault="00B540D9" w:rsidP="00C96B11">
      <w:p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Oświadczenia dotyczące Wykonawcy:</w:t>
      </w:r>
    </w:p>
    <w:p w:rsidR="00C96B11" w:rsidRPr="00075C55" w:rsidRDefault="00C96B11" w:rsidP="00E94B1E">
      <w:pPr>
        <w:numPr>
          <w:ilvl w:val="0"/>
          <w:numId w:val="56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nie podlegamy wykluczeniu z postępowania na podstawie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>art. 24 ust. 1 pkt 12-23 ustawy Pzp.</w:t>
      </w:r>
    </w:p>
    <w:p w:rsidR="00C96B11" w:rsidRPr="00075C55" w:rsidRDefault="00C96B11" w:rsidP="00E94B1E">
      <w:pPr>
        <w:numPr>
          <w:ilvl w:val="0"/>
          <w:numId w:val="56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nie podlegamy wykluczeniu z postępowania na podstawie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>art. 24 ust. 5 pkt 1, ustawy Pzp.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),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………….……. r. </w:t>
      </w:r>
    </w:p>
    <w:p w:rsidR="00C96B11" w:rsidRPr="00075C55" w:rsidRDefault="00C96B11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zachodzą w stosunku do nas podstawy wykluczenia z postępowania na podstawie art. …………. ustawy Pzp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(podać mającą zastosowanie podstawę wykluczenia spośród wymienionych w art. 24 ust. 1 pkt 13-14, 16-20 lub art. 24 ust. 5 ustawy Pzp).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Jednocześnie oświadczamy, że w związku z ww. okolicznością, na podstawie art. 24 ust. 8 ustawy Pzp podjęliśmy następujące środki naprawcze: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………………………………………………………………………………………………………………..…………………………………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B540D9" w:rsidRPr="00D80BC1" w:rsidRDefault="00B540D9" w:rsidP="00FF72E9">
      <w:pPr>
        <w:spacing w:after="0" w:line="360" w:lineRule="auto"/>
        <w:ind w:left="5664" w:firstLine="708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 stosunku do następującego/ych podmiotu/tów, na którego/ych zasoby powołujemy się w niniejszym postępowaniu, tj.: ……………………………………………………………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(podać pełną nazwę/firmę, adres, a także w zależności od podmiotu: NIP/PESEL, KRS/CEiDG)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nie zachodzą podstawy wykluczenia z postępowania o udzielenie zamówienia.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),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[UWAGA: zastosować tylko wtedy, gdy zamawiający przewidział możliwość, o której mowa w art. 25a ust. 5 pkt 2 ustawy Pzp i gdy wykonawcy są znani]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lastRenderedPageBreak/>
        <w:t>Oświadczenie dotyczące podwykonawcy niebędącego podmiotem, na którego zasoby powołuje się Wykonawca: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i/>
          <w:iCs/>
          <w:sz w:val="18"/>
          <w:szCs w:val="18"/>
          <w:lang w:eastAsia="pl-PL"/>
        </w:rPr>
        <w:t>Należy powtórzyć treść oświadczenia w przypadku kilku podwykonawców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(podać pełną nazwę/firmę, adres, a także w zależności od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podmiotu: NIP/PESEL, KRS/CEiDG), nie zachodzą podstawy wykluczenia z postępowania o udzielenie zamówienia.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),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podanych informacji: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wszystkie informacje podane w powyższych oświadczeniach są aktualne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both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Pr="00075C55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1A5E8B" w:rsidRDefault="001A5E8B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21E37" w:rsidRDefault="00821E37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21E37" w:rsidRDefault="00821E37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0656F8" w:rsidRDefault="000656F8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0656F8" w:rsidRPr="00075C55" w:rsidRDefault="000656F8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bookmarkStart w:id="0" w:name="_GoBack"/>
      <w:bookmarkEnd w:id="0"/>
    </w:p>
    <w:sectPr w:rsidR="00C96B11" w:rsidRPr="00075C55" w:rsidSect="00316205"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49" w:rsidRDefault="007F1149" w:rsidP="00E44772">
      <w:pPr>
        <w:spacing w:after="0" w:line="240" w:lineRule="auto"/>
      </w:pPr>
      <w:r>
        <w:separator/>
      </w:r>
    </w:p>
  </w:endnote>
  <w:endnote w:type="continuationSeparator" w:id="0">
    <w:p w:rsidR="007F1149" w:rsidRDefault="007F1149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49" w:rsidRDefault="007F1149" w:rsidP="00E44772">
      <w:pPr>
        <w:spacing w:after="0" w:line="240" w:lineRule="auto"/>
      </w:pPr>
      <w:r>
        <w:separator/>
      </w:r>
    </w:p>
  </w:footnote>
  <w:footnote w:type="continuationSeparator" w:id="0">
    <w:p w:rsidR="007F1149" w:rsidRDefault="007F1149" w:rsidP="00E4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829AF210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708E96C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30AF63A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904E6DA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342EDC4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01208846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0BC9F72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7400C1B6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102066E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6254"/>
    <w:rsid w:val="002A6C97"/>
    <w:rsid w:val="002A7210"/>
    <w:rsid w:val="002E55F4"/>
    <w:rsid w:val="002E5D12"/>
    <w:rsid w:val="002F2378"/>
    <w:rsid w:val="003018E6"/>
    <w:rsid w:val="00301DB2"/>
    <w:rsid w:val="00316205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E252E"/>
    <w:rsid w:val="007E65C1"/>
    <w:rsid w:val="007F1149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0169-AD31-46A4-B8D9-53B185C5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85</cp:revision>
  <cp:lastPrinted>2019-09-02T07:53:00Z</cp:lastPrinted>
  <dcterms:created xsi:type="dcterms:W3CDTF">2019-03-26T07:35:00Z</dcterms:created>
  <dcterms:modified xsi:type="dcterms:W3CDTF">2019-09-10T11:05:00Z</dcterms:modified>
</cp:coreProperties>
</file>